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FFB" w:rsidRPr="001F6E1B" w:rsidRDefault="00FB2FFB" w:rsidP="001F6E1B">
      <w:pPr>
        <w:spacing w:line="36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1F6E1B">
        <w:rPr>
          <w:rStyle w:val="markedcontent"/>
          <w:rFonts w:ascii="Times New Roman" w:hAnsi="Times New Roman" w:cs="Times New Roman"/>
          <w:sz w:val="24"/>
          <w:szCs w:val="24"/>
        </w:rPr>
        <w:t xml:space="preserve">Максимальная оценка результатов </w:t>
      </w:r>
      <w:r w:rsidR="006F0E78" w:rsidRPr="001F6E1B">
        <w:rPr>
          <w:rStyle w:val="markedcontent"/>
          <w:rFonts w:ascii="Times New Roman" w:hAnsi="Times New Roman" w:cs="Times New Roman"/>
          <w:sz w:val="24"/>
          <w:szCs w:val="24"/>
        </w:rPr>
        <w:t xml:space="preserve">участника </w:t>
      </w:r>
      <w:r w:rsidR="00776B13">
        <w:rPr>
          <w:rStyle w:val="markedcontent"/>
          <w:rFonts w:ascii="Times New Roman" w:hAnsi="Times New Roman" w:cs="Times New Roman"/>
          <w:sz w:val="24"/>
          <w:szCs w:val="24"/>
        </w:rPr>
        <w:t>9</w:t>
      </w:r>
      <w:r w:rsidR="001F6E1B" w:rsidRPr="001F6E1B">
        <w:rPr>
          <w:rStyle w:val="markedcontent"/>
          <w:rFonts w:ascii="Times New Roman" w:hAnsi="Times New Roman" w:cs="Times New Roman"/>
          <w:sz w:val="24"/>
          <w:szCs w:val="24"/>
        </w:rPr>
        <w:t xml:space="preserve"> – х классов</w:t>
      </w:r>
      <w:r w:rsidRPr="001F6E1B">
        <w:rPr>
          <w:rStyle w:val="markedcontent"/>
          <w:rFonts w:ascii="Times New Roman" w:hAnsi="Times New Roman" w:cs="Times New Roman"/>
          <w:sz w:val="24"/>
          <w:szCs w:val="24"/>
        </w:rPr>
        <w:t xml:space="preserve"> определяется арифметической суммой всех баллов, полученных за выполнение заданий по критериям,</w:t>
      </w:r>
      <w:r w:rsidR="001F6E1B" w:rsidRPr="001F6E1B">
        <w:rPr>
          <w:rStyle w:val="markedcontent"/>
          <w:rFonts w:ascii="Times New Roman" w:hAnsi="Times New Roman" w:cs="Times New Roman"/>
          <w:sz w:val="24"/>
          <w:szCs w:val="24"/>
        </w:rPr>
        <w:t xml:space="preserve"> и не должна превышать 7</w:t>
      </w:r>
      <w:r w:rsidRPr="001F6E1B">
        <w:rPr>
          <w:rStyle w:val="markedcontent"/>
          <w:rFonts w:ascii="Times New Roman" w:hAnsi="Times New Roman" w:cs="Times New Roman"/>
          <w:sz w:val="24"/>
          <w:szCs w:val="24"/>
        </w:rPr>
        <w:t xml:space="preserve">0 баллов. </w:t>
      </w:r>
      <w:r w:rsidRPr="001F6E1B">
        <w:rPr>
          <w:rFonts w:ascii="Times New Roman" w:hAnsi="Times New Roman" w:cs="Times New Roman"/>
          <w:sz w:val="24"/>
          <w:szCs w:val="24"/>
        </w:rPr>
        <w:br/>
      </w:r>
      <w:r w:rsidRPr="001F6E1B">
        <w:rPr>
          <w:rFonts w:ascii="Times New Roman" w:hAnsi="Times New Roman" w:cs="Times New Roman"/>
          <w:sz w:val="24"/>
          <w:szCs w:val="24"/>
        </w:rPr>
        <w:br/>
      </w:r>
      <w:r w:rsidRPr="001F6E1B">
        <w:rPr>
          <w:rStyle w:val="markedcontent"/>
          <w:rFonts w:ascii="Times New Roman" w:hAnsi="Times New Roman" w:cs="Times New Roman"/>
          <w:sz w:val="24"/>
          <w:szCs w:val="24"/>
        </w:rPr>
        <w:t xml:space="preserve">Задание 1. </w:t>
      </w:r>
      <w:r w:rsidRPr="001F6E1B">
        <w:rPr>
          <w:rFonts w:ascii="Times New Roman" w:hAnsi="Times New Roman" w:cs="Times New Roman"/>
          <w:sz w:val="24"/>
          <w:szCs w:val="24"/>
        </w:rPr>
        <w:br/>
      </w:r>
      <w:r w:rsidRPr="001F6E1B">
        <w:rPr>
          <w:rStyle w:val="markedcontent"/>
          <w:rFonts w:ascii="Times New Roman" w:hAnsi="Times New Roman" w:cs="Times New Roman"/>
          <w:sz w:val="24"/>
          <w:szCs w:val="24"/>
        </w:rPr>
        <w:t xml:space="preserve">Комментарии к заданию: </w:t>
      </w:r>
      <w:r w:rsidRPr="001F6E1B">
        <w:rPr>
          <w:rFonts w:ascii="Times New Roman" w:hAnsi="Times New Roman" w:cs="Times New Roman"/>
          <w:sz w:val="24"/>
          <w:szCs w:val="24"/>
        </w:rPr>
        <w:br/>
      </w:r>
      <w:r w:rsidR="001F6E1B" w:rsidRPr="001F6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нацелено на развитие интереса к литературе. </w:t>
      </w:r>
      <w:r w:rsidR="001F6E1B" w:rsidRPr="001F6E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Для выполнения задания необходимо проявить эрудицию, знание литературного материала, владение теоретико-литературными понятиями, умение применить знания в нестандартной ситуации. </w:t>
      </w:r>
      <w:r w:rsidR="001F6E1B" w:rsidRPr="001F6E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F6E1B">
        <w:rPr>
          <w:rFonts w:ascii="Times New Roman" w:hAnsi="Times New Roman" w:cs="Times New Roman"/>
          <w:sz w:val="24"/>
          <w:szCs w:val="24"/>
        </w:rPr>
        <w:br/>
      </w:r>
      <w:r w:rsidRPr="001F6E1B">
        <w:rPr>
          <w:rStyle w:val="markedcontent"/>
          <w:rFonts w:ascii="Times New Roman" w:hAnsi="Times New Roman" w:cs="Times New Roman"/>
          <w:sz w:val="24"/>
          <w:szCs w:val="24"/>
        </w:rPr>
        <w:t xml:space="preserve">Критерии оценивания: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3"/>
        <w:gridCol w:w="937"/>
      </w:tblGrid>
      <w:tr w:rsidR="00735024" w:rsidRPr="001F6E1B" w:rsidTr="00735024">
        <w:trPr>
          <w:trHeight w:val="195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24" w:rsidRPr="001F6E1B" w:rsidRDefault="00735024" w:rsidP="001F6E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анализа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24" w:rsidRPr="001F6E1B" w:rsidRDefault="00735024" w:rsidP="001F6E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735024" w:rsidRPr="001F6E1B" w:rsidTr="00735024">
        <w:trPr>
          <w:trHeight w:val="70"/>
          <w:jc w:val="center"/>
        </w:trPr>
        <w:tc>
          <w:tcPr>
            <w:tcW w:w="8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24" w:rsidRPr="001F6E1B" w:rsidRDefault="00735024" w:rsidP="001F6E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Глубина истолкования темы и идеи произведения</w:t>
            </w:r>
          </w:p>
        </w:tc>
      </w:tr>
      <w:tr w:rsidR="00735024" w:rsidRPr="001F6E1B" w:rsidTr="00735024">
        <w:trPr>
          <w:trHeight w:val="317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5024" w:rsidRPr="001F6E1B" w:rsidRDefault="00735024" w:rsidP="001F6E1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Учащийся верно понимает проблематику произведения, комментирует авторский замысел, демонстрируя самостоятельность суждений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24" w:rsidRPr="001F6E1B" w:rsidRDefault="00735024" w:rsidP="001F6E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35024" w:rsidRPr="001F6E1B" w:rsidTr="00735024">
        <w:trPr>
          <w:trHeight w:val="70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5024" w:rsidRPr="001F6E1B" w:rsidRDefault="00735024" w:rsidP="001F6E1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Учащийся в целом понимает проблематику текста, но комментирует авторский замысел поверхностно или пользуясь готовыми стереотипами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24" w:rsidRPr="001F6E1B" w:rsidRDefault="00735024" w:rsidP="001F6E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35024" w:rsidRPr="001F6E1B" w:rsidTr="00735024">
        <w:trPr>
          <w:trHeight w:val="336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5024" w:rsidRPr="001F6E1B" w:rsidRDefault="00735024" w:rsidP="001F6E1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Учащийся не обнаруживает понимания проблематики произведения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24" w:rsidRPr="001F6E1B" w:rsidRDefault="00735024" w:rsidP="001F6E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35024" w:rsidRPr="001F6E1B" w:rsidTr="00735024">
        <w:trPr>
          <w:trHeight w:val="70"/>
          <w:jc w:val="center"/>
        </w:trPr>
        <w:tc>
          <w:tcPr>
            <w:tcW w:w="8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24" w:rsidRPr="001F6E1B" w:rsidRDefault="00735024" w:rsidP="001F6E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Анализ образной системы произведения</w:t>
            </w:r>
          </w:p>
        </w:tc>
      </w:tr>
      <w:tr w:rsidR="00735024" w:rsidRPr="001F6E1B" w:rsidTr="00735024">
        <w:trPr>
          <w:trHeight w:val="70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24" w:rsidRPr="001F6E1B" w:rsidRDefault="00735024" w:rsidP="001F6E1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Учащийся глубоко и полно анализирует образную систему произведения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24" w:rsidRPr="001F6E1B" w:rsidRDefault="00735024" w:rsidP="001F6E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35024" w:rsidRPr="001F6E1B" w:rsidTr="00735024">
        <w:trPr>
          <w:trHeight w:val="70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24" w:rsidRPr="001F6E1B" w:rsidRDefault="00735024" w:rsidP="001F6E1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Учащийся обращается к образной системе произведения, но анализирует её поверхностно или упрощённо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24" w:rsidRPr="001F6E1B" w:rsidRDefault="00735024" w:rsidP="001F6E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735024" w:rsidRPr="001F6E1B" w:rsidRDefault="00735024" w:rsidP="001F6E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5024" w:rsidRPr="001F6E1B" w:rsidTr="00735024">
        <w:trPr>
          <w:trHeight w:val="70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24" w:rsidRPr="001F6E1B" w:rsidRDefault="00735024" w:rsidP="001F6E1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Учащийся не обращается к образной системе произведения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24" w:rsidRPr="001F6E1B" w:rsidRDefault="00735024" w:rsidP="001F6E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735024" w:rsidRPr="001F6E1B" w:rsidRDefault="00735024" w:rsidP="001F6E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5024" w:rsidRPr="001F6E1B" w:rsidTr="00735024">
        <w:trPr>
          <w:trHeight w:val="70"/>
          <w:jc w:val="center"/>
        </w:trPr>
        <w:tc>
          <w:tcPr>
            <w:tcW w:w="8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24" w:rsidRPr="001F6E1B" w:rsidRDefault="00735024" w:rsidP="001F6E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Анализ композиции</w:t>
            </w:r>
          </w:p>
        </w:tc>
      </w:tr>
      <w:tr w:rsidR="00735024" w:rsidRPr="001F6E1B" w:rsidTr="00735024">
        <w:trPr>
          <w:trHeight w:val="70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24" w:rsidRPr="001F6E1B" w:rsidRDefault="00735024" w:rsidP="001F6E1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Учащийся анализирует композицию произведения в соответствии с авторским замыслом, проблематикой текста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24" w:rsidRPr="001F6E1B" w:rsidRDefault="00735024" w:rsidP="001F6E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35024" w:rsidRPr="001F6E1B" w:rsidTr="00735024">
        <w:trPr>
          <w:trHeight w:val="495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24" w:rsidRPr="001F6E1B" w:rsidRDefault="00735024" w:rsidP="001F6E1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Учащийся обращается к анализу композиционных средств, но делает это на уровне констатации факта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24" w:rsidRPr="001F6E1B" w:rsidRDefault="00735024" w:rsidP="001F6E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35024" w:rsidRPr="001F6E1B" w:rsidTr="00735024">
        <w:trPr>
          <w:trHeight w:val="360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24" w:rsidRPr="001F6E1B" w:rsidRDefault="00735024" w:rsidP="001F6E1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Учащийся не ан</w:t>
            </w:r>
            <w:r w:rsidR="00C65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ализирует композицию </w:t>
            </w:r>
            <w:bookmarkStart w:id="0" w:name="_GoBack"/>
            <w:bookmarkEnd w:id="0"/>
            <w:r w:rsidRPr="001F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произведения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24" w:rsidRPr="001F6E1B" w:rsidRDefault="00735024" w:rsidP="001F6E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35024" w:rsidRPr="001F6E1B" w:rsidTr="00735024">
        <w:trPr>
          <w:trHeight w:val="70"/>
          <w:jc w:val="center"/>
        </w:trPr>
        <w:tc>
          <w:tcPr>
            <w:tcW w:w="8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24" w:rsidRPr="001F6E1B" w:rsidRDefault="00735024" w:rsidP="001F6E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Анализ художественных средств изображения</w:t>
            </w:r>
          </w:p>
        </w:tc>
      </w:tr>
      <w:tr w:rsidR="00735024" w:rsidRPr="001F6E1B" w:rsidTr="00735024">
        <w:trPr>
          <w:trHeight w:val="626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24" w:rsidRPr="001F6E1B" w:rsidRDefault="00735024" w:rsidP="001F6E1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Учащийся объясняет роль наиболее характерных для текста художественных средств в раскрытии проблематики произведения, в выражении мыслей и чувств автора и героя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24" w:rsidRPr="001F6E1B" w:rsidRDefault="00735024" w:rsidP="001F6E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35024" w:rsidRPr="001F6E1B" w:rsidTr="00735024">
        <w:trPr>
          <w:trHeight w:val="360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24" w:rsidRPr="001F6E1B" w:rsidRDefault="00735024" w:rsidP="001F6E1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Учащийся называет художественные средства, не объясняя их функции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24" w:rsidRPr="001F6E1B" w:rsidRDefault="00735024" w:rsidP="001F6E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35024" w:rsidRPr="001F6E1B" w:rsidTr="00735024">
        <w:trPr>
          <w:trHeight w:val="420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24" w:rsidRPr="001F6E1B" w:rsidRDefault="00735024" w:rsidP="001F6E1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Учащийся не обращается к изобразительно-выразительным средствам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24" w:rsidRPr="001F6E1B" w:rsidRDefault="00735024" w:rsidP="001F6E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35024" w:rsidRPr="001F6E1B" w:rsidTr="00735024">
        <w:trPr>
          <w:trHeight w:val="70"/>
          <w:jc w:val="center"/>
        </w:trPr>
        <w:tc>
          <w:tcPr>
            <w:tcW w:w="8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24" w:rsidRPr="001F6E1B" w:rsidRDefault="00735024" w:rsidP="001F6E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Обоснованность привлечения текста</w:t>
            </w:r>
          </w:p>
        </w:tc>
      </w:tr>
      <w:tr w:rsidR="00735024" w:rsidRPr="001F6E1B" w:rsidTr="00735024">
        <w:trPr>
          <w:trHeight w:val="70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24" w:rsidRPr="001F6E1B" w:rsidRDefault="00735024" w:rsidP="001F6E1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привлекается разносторонне и обоснованно (цитаты комментируются, текст приводится как доказательство самостоятельных суждений пишущего и т.п.)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24" w:rsidRPr="001F6E1B" w:rsidRDefault="00735024" w:rsidP="001F6E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35024" w:rsidRPr="001F6E1B" w:rsidTr="00735024">
        <w:trPr>
          <w:trHeight w:val="720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24" w:rsidRPr="001F6E1B" w:rsidRDefault="00735024" w:rsidP="001F6E1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привлекается недостаточно обоснованно (только как упоминание изображённого, цитаты без объяснения смысла и т.п.)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24" w:rsidRPr="001F6E1B" w:rsidRDefault="00735024" w:rsidP="001F6E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35024" w:rsidRPr="001F6E1B" w:rsidTr="00735024">
        <w:trPr>
          <w:trHeight w:val="165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24" w:rsidRPr="001F6E1B" w:rsidRDefault="00735024" w:rsidP="001F6E1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Суждения текстом не подтверждаются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24" w:rsidRPr="001F6E1B" w:rsidRDefault="00735024" w:rsidP="001F6E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35024" w:rsidRPr="001F6E1B" w:rsidTr="00735024">
        <w:trPr>
          <w:trHeight w:val="70"/>
          <w:jc w:val="center"/>
        </w:trPr>
        <w:tc>
          <w:tcPr>
            <w:tcW w:w="8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24" w:rsidRPr="001F6E1B" w:rsidRDefault="00735024" w:rsidP="001F6E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Последовательность и логичность анализа</w:t>
            </w:r>
          </w:p>
        </w:tc>
      </w:tr>
      <w:tr w:rsidR="00735024" w:rsidRPr="001F6E1B" w:rsidTr="00735024">
        <w:trPr>
          <w:trHeight w:val="70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24" w:rsidRPr="001F6E1B" w:rsidRDefault="00735024" w:rsidP="001F6E1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 мысль развивается последовательно и логично, установлена связь между суждениями и частями высказывания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24" w:rsidRPr="001F6E1B" w:rsidRDefault="00735024" w:rsidP="001F6E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35024" w:rsidRPr="001F6E1B" w:rsidTr="00735024">
        <w:trPr>
          <w:trHeight w:val="180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24" w:rsidRPr="001F6E1B" w:rsidRDefault="00735024" w:rsidP="001F6E1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Встречаются отдельные нарушения последовательности изложения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24" w:rsidRPr="001F6E1B" w:rsidRDefault="00735024" w:rsidP="001F6E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35024" w:rsidRPr="001F6E1B" w:rsidTr="00735024">
        <w:trPr>
          <w:trHeight w:val="420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24" w:rsidRPr="001F6E1B" w:rsidRDefault="00735024" w:rsidP="001F6E1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носит фрагментарный характер, мысль последовательно не развивается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24" w:rsidRPr="001F6E1B" w:rsidRDefault="00735024" w:rsidP="001F6E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35024" w:rsidRPr="001F6E1B" w:rsidTr="00735024">
        <w:trPr>
          <w:trHeight w:val="70"/>
          <w:jc w:val="center"/>
        </w:trPr>
        <w:tc>
          <w:tcPr>
            <w:tcW w:w="8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24" w:rsidRPr="001F6E1B" w:rsidRDefault="00735024" w:rsidP="001F6E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Разнообразие использованных языковых средств выражения</w:t>
            </w:r>
          </w:p>
        </w:tc>
      </w:tr>
      <w:tr w:rsidR="00735024" w:rsidRPr="001F6E1B" w:rsidTr="00735024">
        <w:trPr>
          <w:trHeight w:val="436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24" w:rsidRPr="001F6E1B" w:rsidRDefault="00735024" w:rsidP="001F6E1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Учащийся владеет литературоведческими терминами, разнообразными средствами лексического выражения мысли, не затрудняется при использовании сложных синтаксических конструкций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24" w:rsidRPr="001F6E1B" w:rsidRDefault="00735024" w:rsidP="001F6E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35024" w:rsidRPr="001F6E1B" w:rsidTr="00735024">
        <w:trPr>
          <w:trHeight w:val="70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24" w:rsidRPr="001F6E1B" w:rsidRDefault="00735024" w:rsidP="001F6E1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Учащийся в целом владеет необходимой для построения высказывания лексикой и синтаксическими конструкциями, но затрудняется в использовании некоторых из них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24" w:rsidRPr="001F6E1B" w:rsidRDefault="00735024" w:rsidP="001F6E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35024" w:rsidRPr="001F6E1B" w:rsidTr="00735024">
        <w:trPr>
          <w:trHeight w:val="516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24" w:rsidRPr="001F6E1B" w:rsidRDefault="00735024" w:rsidP="001F6E1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Учащийся слабо владеет письменной речью, смысл анализа затемнён неверным употреблением лексики и синтаксических конструкций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24" w:rsidRPr="001F6E1B" w:rsidRDefault="00735024" w:rsidP="001F6E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35024" w:rsidRPr="001F6E1B" w:rsidTr="00735024">
        <w:trPr>
          <w:trHeight w:val="70"/>
          <w:jc w:val="center"/>
        </w:trPr>
        <w:tc>
          <w:tcPr>
            <w:tcW w:w="8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24" w:rsidRPr="001F6E1B" w:rsidRDefault="00735024" w:rsidP="001F6E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Следование нормам речи</w:t>
            </w:r>
          </w:p>
        </w:tc>
      </w:tr>
      <w:tr w:rsidR="00735024" w:rsidRPr="001F6E1B" w:rsidTr="00735024">
        <w:trPr>
          <w:trHeight w:val="70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24" w:rsidRPr="001F6E1B" w:rsidRDefault="00735024" w:rsidP="001F6E1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Допустимы 1-2 речевых недочёта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24" w:rsidRPr="001F6E1B" w:rsidRDefault="00735024" w:rsidP="001F6E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35024" w:rsidRPr="001F6E1B" w:rsidTr="00735024">
        <w:trPr>
          <w:trHeight w:val="195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24" w:rsidRPr="001F6E1B" w:rsidRDefault="00735024" w:rsidP="001F6E1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работе встречается до 5 речевых недочётов.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24" w:rsidRPr="001F6E1B" w:rsidRDefault="00735024" w:rsidP="001F6E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35024" w:rsidRPr="001F6E1B" w:rsidTr="00735024">
        <w:trPr>
          <w:trHeight w:val="450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24" w:rsidRPr="001F6E1B" w:rsidRDefault="00735024" w:rsidP="001F6E1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речевых ошибок затемняет смысл сказанного, в работе более 5 речевых недочётов.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24" w:rsidRPr="001F6E1B" w:rsidRDefault="00735024" w:rsidP="001F6E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6F0E78" w:rsidRPr="001F6E1B" w:rsidRDefault="006F0E78" w:rsidP="001F6E1B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B2FFB" w:rsidRPr="001F6E1B" w:rsidRDefault="00FB2FFB" w:rsidP="001F6E1B">
      <w:pPr>
        <w:spacing w:line="36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1F6E1B">
        <w:rPr>
          <w:rStyle w:val="markedcontent"/>
          <w:rFonts w:ascii="Times New Roman" w:hAnsi="Times New Roman" w:cs="Times New Roman"/>
          <w:sz w:val="24"/>
          <w:szCs w:val="24"/>
        </w:rPr>
        <w:t>Максимальный балл участника за 1 задание:</w:t>
      </w:r>
      <w:r w:rsidR="00735024">
        <w:rPr>
          <w:rStyle w:val="markedcontent"/>
          <w:rFonts w:ascii="Times New Roman" w:hAnsi="Times New Roman" w:cs="Times New Roman"/>
          <w:sz w:val="24"/>
          <w:szCs w:val="24"/>
        </w:rPr>
        <w:t xml:space="preserve"> 50 баллов</w:t>
      </w:r>
    </w:p>
    <w:p w:rsidR="001F6E1B" w:rsidRPr="00CA4D56" w:rsidRDefault="00FB2FFB" w:rsidP="00CA4D5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D56">
        <w:rPr>
          <w:rStyle w:val="markedcontent"/>
          <w:rFonts w:ascii="Times New Roman" w:hAnsi="Times New Roman" w:cs="Times New Roman"/>
          <w:sz w:val="24"/>
          <w:szCs w:val="24"/>
        </w:rPr>
        <w:t xml:space="preserve">Задание 2. </w:t>
      </w:r>
      <w:r w:rsidRPr="00CA4D56">
        <w:rPr>
          <w:rFonts w:ascii="Times New Roman" w:hAnsi="Times New Roman" w:cs="Times New Roman"/>
          <w:sz w:val="24"/>
          <w:szCs w:val="24"/>
        </w:rPr>
        <w:br/>
      </w:r>
      <w:r w:rsidRPr="00CA4D56">
        <w:rPr>
          <w:rStyle w:val="markedcontent"/>
          <w:rFonts w:ascii="Times New Roman" w:hAnsi="Times New Roman" w:cs="Times New Roman"/>
          <w:sz w:val="24"/>
          <w:szCs w:val="24"/>
        </w:rPr>
        <w:t xml:space="preserve">Комментарии к заданию: </w:t>
      </w:r>
      <w:r w:rsidRPr="00CA4D56">
        <w:rPr>
          <w:rFonts w:ascii="Times New Roman" w:hAnsi="Times New Roman" w:cs="Times New Roman"/>
          <w:sz w:val="24"/>
          <w:szCs w:val="24"/>
        </w:rPr>
        <w:br/>
      </w:r>
      <w:r w:rsidR="001F6E1B" w:rsidRPr="00CA4D5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направлено на развитие интереса к литературе и другим видам искусства, также на проявление собственных творческих способностей школьников.</w:t>
      </w:r>
    </w:p>
    <w:p w:rsidR="001F6E1B" w:rsidRPr="00CA4D56" w:rsidRDefault="001F6E1B" w:rsidP="00CA4D5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выполнения задания необходимо вспомнить литературный </w:t>
      </w:r>
      <w:proofErr w:type="gramStart"/>
      <w:r w:rsidRPr="00CA4D5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,</w:t>
      </w:r>
      <w:proofErr w:type="gramEnd"/>
      <w:r w:rsidRPr="00CA4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варианты интерпретации этого материала в других видах искусства. На этой основе </w:t>
      </w:r>
      <w:proofErr w:type="gramStart"/>
      <w:r w:rsidRPr="00CA4D5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требуется  написать</w:t>
      </w:r>
      <w:proofErr w:type="gramEnd"/>
      <w:r w:rsidRPr="00CA4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небольшое сочинение.</w:t>
      </w:r>
    </w:p>
    <w:p w:rsidR="00FB2FFB" w:rsidRPr="00CA4D56" w:rsidRDefault="00FB2FFB" w:rsidP="00CA4D5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A4D56">
        <w:rPr>
          <w:rFonts w:ascii="Times New Roman" w:hAnsi="Times New Roman" w:cs="Times New Roman"/>
          <w:sz w:val="24"/>
          <w:szCs w:val="24"/>
        </w:rPr>
        <w:br/>
      </w:r>
      <w:r w:rsidRPr="00CA4D56">
        <w:rPr>
          <w:rStyle w:val="markedcontent"/>
          <w:rFonts w:ascii="Times New Roman" w:hAnsi="Times New Roman" w:cs="Times New Roman"/>
          <w:sz w:val="24"/>
          <w:szCs w:val="24"/>
        </w:rPr>
        <w:t xml:space="preserve">Критерии оценивания: </w:t>
      </w:r>
      <w:r w:rsidRPr="00CA4D56">
        <w:rPr>
          <w:rFonts w:ascii="Times New Roman" w:hAnsi="Times New Roman" w:cs="Times New Roman"/>
          <w:sz w:val="24"/>
          <w:szCs w:val="24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41"/>
        <w:gridCol w:w="3231"/>
      </w:tblGrid>
      <w:tr w:rsidR="00735024" w:rsidRPr="00CA4D56" w:rsidTr="00B67979">
        <w:tc>
          <w:tcPr>
            <w:tcW w:w="3541" w:type="dxa"/>
          </w:tcPr>
          <w:p w:rsidR="00735024" w:rsidRPr="00CA4D56" w:rsidRDefault="00735024" w:rsidP="00CA4D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4D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Критерий</w:t>
            </w:r>
          </w:p>
        </w:tc>
        <w:tc>
          <w:tcPr>
            <w:tcW w:w="3231" w:type="dxa"/>
          </w:tcPr>
          <w:p w:rsidR="00735024" w:rsidRPr="00CA4D56" w:rsidRDefault="00735024" w:rsidP="00CA4D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4D56">
              <w:rPr>
                <w:rFonts w:ascii="Times New Roman" w:hAnsi="Times New Roman" w:cs="Times New Roman"/>
                <w:sz w:val="24"/>
                <w:szCs w:val="24"/>
              </w:rPr>
              <w:t xml:space="preserve">    Количество баллов</w:t>
            </w:r>
          </w:p>
        </w:tc>
      </w:tr>
      <w:tr w:rsidR="00735024" w:rsidRPr="00CA4D56" w:rsidTr="00B67979">
        <w:tc>
          <w:tcPr>
            <w:tcW w:w="3541" w:type="dxa"/>
          </w:tcPr>
          <w:p w:rsidR="00735024" w:rsidRPr="00CA4D56" w:rsidRDefault="00735024" w:rsidP="00CA4D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4D56">
              <w:rPr>
                <w:rFonts w:ascii="Times New Roman" w:hAnsi="Times New Roman" w:cs="Times New Roman"/>
                <w:sz w:val="24"/>
                <w:szCs w:val="24"/>
              </w:rPr>
              <w:t>Понимание темы задания</w:t>
            </w:r>
          </w:p>
        </w:tc>
        <w:tc>
          <w:tcPr>
            <w:tcW w:w="3231" w:type="dxa"/>
          </w:tcPr>
          <w:p w:rsidR="00735024" w:rsidRPr="00CA4D56" w:rsidRDefault="00735024" w:rsidP="00CA4D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4D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до 5-ти баллов</w:t>
            </w:r>
          </w:p>
        </w:tc>
      </w:tr>
      <w:tr w:rsidR="00735024" w:rsidRPr="00CA4D56" w:rsidTr="00B67979">
        <w:tc>
          <w:tcPr>
            <w:tcW w:w="3541" w:type="dxa"/>
          </w:tcPr>
          <w:p w:rsidR="00735024" w:rsidRPr="00CA4D56" w:rsidRDefault="00735024" w:rsidP="00CA4D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4D56">
              <w:rPr>
                <w:rFonts w:ascii="Times New Roman" w:hAnsi="Times New Roman" w:cs="Times New Roman"/>
                <w:sz w:val="24"/>
                <w:szCs w:val="24"/>
              </w:rPr>
              <w:t>Композиционная стройность рассказа участника, стилистическая однородность</w:t>
            </w:r>
          </w:p>
        </w:tc>
        <w:tc>
          <w:tcPr>
            <w:tcW w:w="3231" w:type="dxa"/>
          </w:tcPr>
          <w:p w:rsidR="00735024" w:rsidRPr="00CA4D56" w:rsidRDefault="00735024" w:rsidP="00CA4D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4D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до 5-ти баллов</w:t>
            </w:r>
          </w:p>
        </w:tc>
      </w:tr>
      <w:tr w:rsidR="00735024" w:rsidRPr="00CA4D56" w:rsidTr="00B67979">
        <w:tc>
          <w:tcPr>
            <w:tcW w:w="3541" w:type="dxa"/>
          </w:tcPr>
          <w:p w:rsidR="00735024" w:rsidRPr="00CA4D56" w:rsidRDefault="00735024" w:rsidP="00CA4D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4D56">
              <w:rPr>
                <w:rFonts w:ascii="Times New Roman" w:hAnsi="Times New Roman" w:cs="Times New Roman"/>
                <w:sz w:val="24"/>
                <w:szCs w:val="24"/>
              </w:rPr>
              <w:t>Использование изобразительных средств</w:t>
            </w:r>
          </w:p>
        </w:tc>
        <w:tc>
          <w:tcPr>
            <w:tcW w:w="3231" w:type="dxa"/>
          </w:tcPr>
          <w:p w:rsidR="00735024" w:rsidRPr="00CA4D56" w:rsidRDefault="00735024" w:rsidP="00CA4D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4D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до 5-ти баллов</w:t>
            </w:r>
          </w:p>
        </w:tc>
      </w:tr>
      <w:tr w:rsidR="00735024" w:rsidRPr="00CA4D56" w:rsidTr="00B67979">
        <w:tc>
          <w:tcPr>
            <w:tcW w:w="3541" w:type="dxa"/>
          </w:tcPr>
          <w:p w:rsidR="00735024" w:rsidRPr="00CA4D56" w:rsidRDefault="00735024" w:rsidP="00CA4D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4D56">
              <w:rPr>
                <w:rFonts w:ascii="Times New Roman" w:hAnsi="Times New Roman" w:cs="Times New Roman"/>
                <w:sz w:val="24"/>
                <w:szCs w:val="24"/>
              </w:rPr>
              <w:t>Общая языковая и речевая грамотность</w:t>
            </w:r>
          </w:p>
        </w:tc>
        <w:tc>
          <w:tcPr>
            <w:tcW w:w="3231" w:type="dxa"/>
          </w:tcPr>
          <w:p w:rsidR="00735024" w:rsidRPr="00CA4D56" w:rsidRDefault="00735024" w:rsidP="00CA4D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4D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до 5-ти баллов</w:t>
            </w:r>
          </w:p>
        </w:tc>
      </w:tr>
    </w:tbl>
    <w:p w:rsidR="00FB2FFB" w:rsidRPr="00CA4D56" w:rsidRDefault="00FB2FFB" w:rsidP="00CA4D56">
      <w:pPr>
        <w:spacing w:line="36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CA4D56">
        <w:rPr>
          <w:rFonts w:ascii="Times New Roman" w:hAnsi="Times New Roman" w:cs="Times New Roman"/>
          <w:sz w:val="24"/>
          <w:szCs w:val="24"/>
        </w:rPr>
        <w:br/>
      </w:r>
      <w:r w:rsidRPr="00CA4D56">
        <w:rPr>
          <w:rStyle w:val="markedcontent"/>
          <w:rFonts w:ascii="Times New Roman" w:hAnsi="Times New Roman" w:cs="Times New Roman"/>
          <w:sz w:val="24"/>
          <w:szCs w:val="24"/>
        </w:rPr>
        <w:t xml:space="preserve">Максимальный балл участника </w:t>
      </w:r>
      <w:proofErr w:type="gramStart"/>
      <w:r w:rsidRPr="00CA4D56">
        <w:rPr>
          <w:rStyle w:val="markedcontent"/>
          <w:rFonts w:ascii="Times New Roman" w:hAnsi="Times New Roman" w:cs="Times New Roman"/>
          <w:sz w:val="24"/>
          <w:szCs w:val="24"/>
        </w:rPr>
        <w:t>за  2</w:t>
      </w:r>
      <w:proofErr w:type="gramEnd"/>
      <w:r w:rsidRPr="00CA4D56">
        <w:rPr>
          <w:rStyle w:val="markedcontent"/>
          <w:rFonts w:ascii="Times New Roman" w:hAnsi="Times New Roman" w:cs="Times New Roman"/>
          <w:sz w:val="24"/>
          <w:szCs w:val="24"/>
        </w:rPr>
        <w:t xml:space="preserve"> задание:</w:t>
      </w:r>
      <w:r w:rsidR="00735024">
        <w:rPr>
          <w:rStyle w:val="markedcontent"/>
          <w:rFonts w:ascii="Times New Roman" w:hAnsi="Times New Roman" w:cs="Times New Roman"/>
          <w:sz w:val="24"/>
          <w:szCs w:val="24"/>
        </w:rPr>
        <w:t xml:space="preserve"> 20 баллов</w:t>
      </w:r>
    </w:p>
    <w:p w:rsidR="00F54209" w:rsidRPr="00CA4D56" w:rsidRDefault="00F54209" w:rsidP="00CA4D56">
      <w:pPr>
        <w:spacing w:line="360" w:lineRule="auto"/>
        <w:rPr>
          <w:sz w:val="24"/>
          <w:szCs w:val="24"/>
        </w:rPr>
      </w:pPr>
    </w:p>
    <w:sectPr w:rsidR="00F54209" w:rsidRPr="00CA4D56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5528" w:rsidRDefault="00AE5528" w:rsidP="001F6E1B">
      <w:pPr>
        <w:spacing w:after="0" w:line="240" w:lineRule="auto"/>
      </w:pPr>
      <w:r>
        <w:separator/>
      </w:r>
    </w:p>
  </w:endnote>
  <w:endnote w:type="continuationSeparator" w:id="0">
    <w:p w:rsidR="00AE5528" w:rsidRDefault="00AE5528" w:rsidP="001F6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57976310"/>
      <w:docPartObj>
        <w:docPartGallery w:val="Page Numbers (Bottom of Page)"/>
        <w:docPartUnique/>
      </w:docPartObj>
    </w:sdtPr>
    <w:sdtEndPr/>
    <w:sdtContent>
      <w:p w:rsidR="001F6E1B" w:rsidRDefault="001F6E1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5461">
          <w:rPr>
            <w:noProof/>
          </w:rPr>
          <w:t>3</w:t>
        </w:r>
        <w:r>
          <w:fldChar w:fldCharType="end"/>
        </w:r>
      </w:p>
    </w:sdtContent>
  </w:sdt>
  <w:p w:rsidR="001F6E1B" w:rsidRDefault="001F6E1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5528" w:rsidRDefault="00AE5528" w:rsidP="001F6E1B">
      <w:pPr>
        <w:spacing w:after="0" w:line="240" w:lineRule="auto"/>
      </w:pPr>
      <w:r>
        <w:separator/>
      </w:r>
    </w:p>
  </w:footnote>
  <w:footnote w:type="continuationSeparator" w:id="0">
    <w:p w:rsidR="00AE5528" w:rsidRDefault="00AE5528" w:rsidP="001F6E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942"/>
    <w:rsid w:val="00047942"/>
    <w:rsid w:val="00093B77"/>
    <w:rsid w:val="001F6E1B"/>
    <w:rsid w:val="006F0E78"/>
    <w:rsid w:val="00735024"/>
    <w:rsid w:val="00776B13"/>
    <w:rsid w:val="00AE5528"/>
    <w:rsid w:val="00C65461"/>
    <w:rsid w:val="00CA4D56"/>
    <w:rsid w:val="00E84856"/>
    <w:rsid w:val="00F2001C"/>
    <w:rsid w:val="00F54209"/>
    <w:rsid w:val="00FB2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FB132D-FEDF-456C-B26E-C5BA8BF03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F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FB2FFB"/>
  </w:style>
  <w:style w:type="paragraph" w:styleId="a3">
    <w:name w:val="Normal (Web)"/>
    <w:basedOn w:val="a"/>
    <w:uiPriority w:val="99"/>
    <w:semiHidden/>
    <w:unhideWhenUsed/>
    <w:rsid w:val="00FB2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FB2F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F6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6E1B"/>
  </w:style>
  <w:style w:type="paragraph" w:styleId="a7">
    <w:name w:val="footer"/>
    <w:basedOn w:val="a"/>
    <w:link w:val="a8"/>
    <w:uiPriority w:val="99"/>
    <w:unhideWhenUsed/>
    <w:rsid w:val="001F6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6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594</Words>
  <Characters>3390</Characters>
  <Application>Microsoft Office Word</Application>
  <DocSecurity>0</DocSecurity>
  <Lines>28</Lines>
  <Paragraphs>7</Paragraphs>
  <ScaleCrop>false</ScaleCrop>
  <Company/>
  <LinksUpToDate>false</LinksUpToDate>
  <CharactersWithSpaces>3977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2021-10-16T18:07:00Z</dcterms:created>
  <dcterms:modified xsi:type="dcterms:W3CDTF">2022-10-12T19:11:00Z</dcterms:modified>
</cp:coreProperties>
</file>