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BD" w:rsidRPr="00D224E6" w:rsidRDefault="001F0EBD" w:rsidP="00D224E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Максимальная оценка результатов участника </w:t>
      </w:r>
      <w:r w:rsidR="00D224E6" w:rsidRPr="00D224E6">
        <w:rPr>
          <w:rStyle w:val="markedcontent"/>
          <w:rFonts w:ascii="Times New Roman" w:hAnsi="Times New Roman"/>
          <w:sz w:val="24"/>
          <w:szCs w:val="24"/>
        </w:rPr>
        <w:t>10 - х классов</w:t>
      </w: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 определяется арифметической суммой всех баллов, полученных за выполнение заданий по кр</w:t>
      </w:r>
      <w:r w:rsidR="00F01CDA" w:rsidRPr="00D224E6">
        <w:rPr>
          <w:rStyle w:val="markedcontent"/>
          <w:rFonts w:ascii="Times New Roman" w:hAnsi="Times New Roman"/>
          <w:sz w:val="24"/>
          <w:szCs w:val="24"/>
        </w:rPr>
        <w:t>итериям, и не должна превышать 8</w:t>
      </w: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0 баллов. </w:t>
      </w:r>
      <w:r w:rsidRPr="00D224E6">
        <w:rPr>
          <w:rFonts w:ascii="Times New Roman" w:hAnsi="Times New Roman"/>
          <w:sz w:val="24"/>
          <w:szCs w:val="24"/>
        </w:rPr>
        <w:br/>
      </w:r>
      <w:r w:rsidRPr="00D224E6">
        <w:rPr>
          <w:rFonts w:ascii="Times New Roman" w:hAnsi="Times New Roman"/>
          <w:sz w:val="24"/>
          <w:szCs w:val="24"/>
        </w:rPr>
        <w:br/>
      </w: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Задание 1. </w:t>
      </w:r>
      <w:r w:rsidRPr="00D224E6">
        <w:rPr>
          <w:rFonts w:ascii="Times New Roman" w:hAnsi="Times New Roman"/>
          <w:sz w:val="24"/>
          <w:szCs w:val="24"/>
        </w:rPr>
        <w:br/>
      </w: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Комментарии к заданию: </w:t>
      </w:r>
      <w:r w:rsidRPr="00D224E6">
        <w:rPr>
          <w:rFonts w:ascii="Times New Roman" w:hAnsi="Times New Roman"/>
          <w:sz w:val="24"/>
          <w:szCs w:val="24"/>
        </w:rPr>
        <w:br/>
      </w:r>
      <w:r w:rsidR="00D224E6" w:rsidRPr="00D224E6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 нацелено на развитие интереса к </w:t>
      </w:r>
      <w:proofErr w:type="spellStart"/>
      <w:r w:rsidR="00D224E6" w:rsidRPr="00D224E6">
        <w:rPr>
          <w:rFonts w:ascii="Times New Roman" w:eastAsia="Times New Roman" w:hAnsi="Times New Roman"/>
          <w:sz w:val="24"/>
          <w:szCs w:val="24"/>
          <w:lang w:eastAsia="ru-RU"/>
        </w:rPr>
        <w:t>литературе.Для</w:t>
      </w:r>
      <w:proofErr w:type="spellEnd"/>
      <w:r w:rsidR="00D224E6" w:rsidRPr="00D224E6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задания необходимо проявить эрудицию, знание литературного материала, владение теоретико-литературными понятиями, умение применить знания в нестандартной ситуации</w:t>
      </w:r>
      <w:r w:rsidRPr="00D224E6">
        <w:rPr>
          <w:rFonts w:ascii="Times New Roman" w:hAnsi="Times New Roman"/>
          <w:sz w:val="24"/>
          <w:szCs w:val="24"/>
        </w:rPr>
        <w:br/>
      </w: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Критерии оценивания: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937"/>
      </w:tblGrid>
      <w:tr w:rsidR="00C62653" w:rsidRPr="00D224E6" w:rsidTr="00C62653">
        <w:trPr>
          <w:trHeight w:val="1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Глубина истолкования темы и идеи произведения</w:t>
            </w:r>
          </w:p>
        </w:tc>
      </w:tr>
      <w:tr w:rsidR="00C62653" w:rsidRPr="00D224E6" w:rsidTr="00C62653">
        <w:trPr>
          <w:trHeight w:val="317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верно понимает проблематику произведения, комментирует авторский замысел, демонстрируя самостоятельность суждений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понимает проблематику текста, но комментирует авторский замысел поверхностно или пользуясь готовыми стереотипами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33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обнаруживает понимания проблематики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образной системы произведения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глубоко и полно анализирует образную систему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образной системе произведения, но анализирует её поверхностно или упрощённо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образной системе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композиции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анализирует композицию произведения в соответствии с авторским замыслом, проблематикой текста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4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анализу композиционных средств, но делает это на уровне констатации факта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2653" w:rsidRPr="00D224E6" w:rsidTr="00C62653">
        <w:trPr>
          <w:trHeight w:val="36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ан</w:t>
            </w:r>
            <w:r w:rsidR="003B6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ализирует композицию </w:t>
            </w:r>
            <w:bookmarkStart w:id="0" w:name="_GoBack"/>
            <w:bookmarkEnd w:id="0"/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 художественных средств изображения</w:t>
            </w:r>
          </w:p>
        </w:tc>
      </w:tr>
      <w:tr w:rsidR="00C62653" w:rsidRPr="00D224E6" w:rsidTr="00C62653">
        <w:trPr>
          <w:trHeight w:val="62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Учащийся объясняет роль наиболее характерных для текста художественных средств в раскрытии проблематики произведения, в выражении мыслей и чувств автора и героя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36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называет художественные средства, не объясняя их функции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2653" w:rsidRPr="00D224E6" w:rsidTr="00C62653">
        <w:trPr>
          <w:trHeight w:val="4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изобразительно-выразительным средствам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Обоснованность привлечения текста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разносторонне и обоснованно (цитаты комментируются, текст приводится как доказательство самостоятельных суждений пишущего и т.п.)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7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недостаточно обоснованно (только как упоминание изображённого, цитаты без объяснения смысла и т.п.)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2653" w:rsidRPr="00D224E6" w:rsidTr="00C62653">
        <w:trPr>
          <w:trHeight w:val="16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Суждения текстом не подтверждаются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Последовательность и логичность анализа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 мысль развивается последовательно и логично, установлена связь между суждениями и частями высказывания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18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Встречаются отдельные нарушения последовательности изложения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2653" w:rsidRPr="00D224E6" w:rsidTr="00C62653">
        <w:trPr>
          <w:trHeight w:val="42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носит фрагментарный характер, мысль последовательно не развивается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Разнообразие использованных языковых средств выражения</w:t>
            </w:r>
          </w:p>
        </w:tc>
      </w:tr>
      <w:tr w:rsidR="00C62653" w:rsidRPr="00D224E6" w:rsidTr="00C62653">
        <w:trPr>
          <w:trHeight w:val="43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владеет литературоведческими терминами, разнообразными средствами лексического выражения мысли, не затрудняется при использовании сложных синтаксических конструкций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владеет необходимой для построения высказывания лексикой и синтаксическими конструкциями, но затрудняется в использовании некоторых из них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2653" w:rsidRPr="00D224E6" w:rsidTr="00C62653">
        <w:trPr>
          <w:trHeight w:val="516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слабо владеет письменной речью, смысл анализа затемнён неверным употреблением лексики и синтаксических конструкций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Следование нормам речи</w:t>
            </w:r>
          </w:p>
        </w:tc>
      </w:tr>
      <w:tr w:rsidR="00C62653" w:rsidRPr="00D224E6" w:rsidTr="00C62653">
        <w:trPr>
          <w:trHeight w:val="7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Допустимы 1-2 речевых недочёта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2653" w:rsidRPr="00D224E6" w:rsidTr="00C62653">
        <w:trPr>
          <w:trHeight w:val="195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работе встречается до 5 речевых недочётов.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62653" w:rsidRPr="00D224E6" w:rsidTr="00C62653">
        <w:trPr>
          <w:trHeight w:val="450"/>
          <w:jc w:val="center"/>
        </w:trPr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речевых ошибок затемняет смысл сказанного, в работе более 5 речевых недочётов.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53" w:rsidRPr="00D224E6" w:rsidRDefault="00C62653" w:rsidP="00D224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F0EBD" w:rsidRPr="00D224E6" w:rsidRDefault="001F0EBD" w:rsidP="00D224E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F0EBD" w:rsidRPr="00D224E6" w:rsidRDefault="001F0EBD" w:rsidP="00D224E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D224E6">
        <w:rPr>
          <w:rStyle w:val="markedcontent"/>
          <w:rFonts w:ascii="Times New Roman" w:hAnsi="Times New Roman"/>
          <w:sz w:val="24"/>
          <w:szCs w:val="24"/>
        </w:rPr>
        <w:t>Максимальный балл участника за 1 задание:</w:t>
      </w:r>
      <w:r w:rsidR="005713A5">
        <w:rPr>
          <w:rStyle w:val="markedcontent"/>
          <w:rFonts w:ascii="Times New Roman" w:hAnsi="Times New Roman"/>
          <w:sz w:val="24"/>
          <w:szCs w:val="24"/>
        </w:rPr>
        <w:t xml:space="preserve"> 50 баллов</w:t>
      </w:r>
    </w:p>
    <w:p w:rsidR="001F0EBD" w:rsidRPr="00D224E6" w:rsidRDefault="001F0EBD" w:rsidP="00D224E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1F0EBD" w:rsidRPr="00D224E6" w:rsidRDefault="001F0EBD" w:rsidP="00D224E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D224E6" w:rsidRPr="00D224E6" w:rsidRDefault="001F0EBD" w:rsidP="00D224E6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Задание 2. </w:t>
      </w:r>
      <w:r w:rsidRPr="00D224E6">
        <w:rPr>
          <w:rFonts w:ascii="Times New Roman" w:hAnsi="Times New Roman"/>
          <w:sz w:val="24"/>
          <w:szCs w:val="24"/>
        </w:rPr>
        <w:br/>
      </w: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Комментарии к заданию: </w:t>
      </w:r>
      <w:r w:rsidRPr="00D224E6">
        <w:rPr>
          <w:rFonts w:ascii="Times New Roman" w:hAnsi="Times New Roman"/>
          <w:sz w:val="24"/>
          <w:szCs w:val="24"/>
        </w:rPr>
        <w:br/>
      </w:r>
      <w:r w:rsidR="00D224E6" w:rsidRPr="00D224E6">
        <w:rPr>
          <w:rFonts w:ascii="Times New Roman" w:eastAsia="Times New Roman" w:hAnsi="Times New Roman"/>
          <w:sz w:val="24"/>
          <w:szCs w:val="24"/>
          <w:lang w:eastAsia="ru-RU"/>
        </w:rPr>
        <w:t>Задание направлено на развитие интереса к литературе и другим видам искусства, также на проявление собственных творческих способностей школьников.</w:t>
      </w:r>
    </w:p>
    <w:p w:rsidR="00F01CDA" w:rsidRPr="00D224E6" w:rsidRDefault="00D224E6" w:rsidP="00D224E6">
      <w:pPr>
        <w:spacing w:line="360" w:lineRule="auto"/>
        <w:rPr>
          <w:rFonts w:ascii="Times New Roman" w:hAnsi="Times New Roman"/>
          <w:sz w:val="24"/>
          <w:szCs w:val="24"/>
        </w:rPr>
      </w:pPr>
      <w:r w:rsidRPr="00D224E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выполнения задания необходимо вспомнить литературный </w:t>
      </w:r>
      <w:proofErr w:type="gramStart"/>
      <w:r w:rsidRPr="00D224E6">
        <w:rPr>
          <w:rFonts w:ascii="Times New Roman" w:eastAsia="Times New Roman" w:hAnsi="Times New Roman"/>
          <w:sz w:val="24"/>
          <w:szCs w:val="24"/>
          <w:lang w:eastAsia="ru-RU"/>
        </w:rPr>
        <w:t>материал ,</w:t>
      </w:r>
      <w:proofErr w:type="gramEnd"/>
      <w:r w:rsidRPr="00D224E6">
        <w:rPr>
          <w:rFonts w:ascii="Times New Roman" w:eastAsia="Times New Roman" w:hAnsi="Times New Roman"/>
          <w:sz w:val="24"/>
          <w:szCs w:val="24"/>
          <w:lang w:eastAsia="ru-RU"/>
        </w:rPr>
        <w:t xml:space="preserve"> варианты интерпретации этого материала в других видах искусства. На этой основе </w:t>
      </w:r>
      <w:proofErr w:type="gramStart"/>
      <w:r w:rsidRPr="00D224E6">
        <w:rPr>
          <w:rFonts w:ascii="Times New Roman" w:eastAsia="Times New Roman" w:hAnsi="Times New Roman"/>
          <w:sz w:val="24"/>
          <w:szCs w:val="24"/>
          <w:lang w:eastAsia="ru-RU"/>
        </w:rPr>
        <w:t>требуется  написать</w:t>
      </w:r>
      <w:proofErr w:type="gramEnd"/>
      <w:r w:rsidRPr="00D224E6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небольшое сочинение</w:t>
      </w:r>
      <w:r w:rsidR="001F0EBD" w:rsidRPr="00D224E6">
        <w:rPr>
          <w:rFonts w:ascii="Times New Roman" w:hAnsi="Times New Roman"/>
          <w:sz w:val="24"/>
          <w:szCs w:val="24"/>
        </w:rPr>
        <w:br/>
      </w:r>
      <w:r w:rsidR="001F0EBD" w:rsidRPr="00D224E6">
        <w:rPr>
          <w:rStyle w:val="markedcontent"/>
          <w:rFonts w:ascii="Times New Roman" w:hAnsi="Times New Roman"/>
          <w:sz w:val="24"/>
          <w:szCs w:val="24"/>
        </w:rPr>
        <w:t xml:space="preserve">Критерии оценивания: </w:t>
      </w:r>
      <w:r w:rsidR="001F0EBD" w:rsidRPr="00D224E6">
        <w:rPr>
          <w:rFonts w:ascii="Times New Roman" w:hAnsi="Times New Roman"/>
          <w:sz w:val="24"/>
          <w:szCs w:val="24"/>
        </w:rPr>
        <w:br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666"/>
        <w:gridCol w:w="3180"/>
      </w:tblGrid>
      <w:tr w:rsidR="005713A5" w:rsidRPr="00D224E6" w:rsidTr="00F01CDA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 xml:space="preserve">                        Критерии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 xml:space="preserve">         Количество баллов</w:t>
            </w:r>
          </w:p>
        </w:tc>
      </w:tr>
      <w:tr w:rsidR="005713A5" w:rsidRPr="00D224E6" w:rsidTr="00F01CDA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>Читательский кругозор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 xml:space="preserve">            до 10-ти баллов</w:t>
            </w:r>
          </w:p>
        </w:tc>
      </w:tr>
      <w:tr w:rsidR="005713A5" w:rsidRPr="00D224E6" w:rsidTr="00F01CDA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>Оригинальность работы (необычность замысла и воплощения, неожиданность ассоциаций, интересные находки)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 xml:space="preserve">            до 10-ти баллов</w:t>
            </w:r>
          </w:p>
        </w:tc>
      </w:tr>
      <w:tr w:rsidR="005713A5" w:rsidRPr="00D224E6" w:rsidTr="00F01CDA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>Связность и стройность работы, последовательность и логичность изложения, следование нормам речи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3A5" w:rsidRPr="00D224E6" w:rsidRDefault="005713A5" w:rsidP="00D224E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24E6">
              <w:rPr>
                <w:rFonts w:ascii="Times New Roman" w:hAnsi="Times New Roman"/>
                <w:sz w:val="24"/>
                <w:szCs w:val="24"/>
              </w:rPr>
              <w:t xml:space="preserve">            до 10-ти баллов</w:t>
            </w:r>
          </w:p>
        </w:tc>
      </w:tr>
    </w:tbl>
    <w:p w:rsidR="00F01CDA" w:rsidRPr="00D224E6" w:rsidRDefault="00F01CDA" w:rsidP="00D224E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F0EBD" w:rsidRPr="00D224E6" w:rsidRDefault="001F0EBD" w:rsidP="00D224E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F0EBD" w:rsidRPr="00D224E6" w:rsidRDefault="001F0EBD" w:rsidP="00D224E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Максимальный балл участника </w:t>
      </w:r>
      <w:proofErr w:type="gramStart"/>
      <w:r w:rsidRPr="00D224E6">
        <w:rPr>
          <w:rStyle w:val="markedcontent"/>
          <w:rFonts w:ascii="Times New Roman" w:hAnsi="Times New Roman"/>
          <w:sz w:val="24"/>
          <w:szCs w:val="24"/>
        </w:rPr>
        <w:t>за  2</w:t>
      </w:r>
      <w:proofErr w:type="gramEnd"/>
      <w:r w:rsidRPr="00D224E6">
        <w:rPr>
          <w:rStyle w:val="markedcontent"/>
          <w:rFonts w:ascii="Times New Roman" w:hAnsi="Times New Roman"/>
          <w:sz w:val="24"/>
          <w:szCs w:val="24"/>
        </w:rPr>
        <w:t xml:space="preserve"> задание:</w:t>
      </w:r>
      <w:r w:rsidR="005713A5">
        <w:rPr>
          <w:rStyle w:val="markedcontent"/>
          <w:rFonts w:ascii="Times New Roman" w:hAnsi="Times New Roman"/>
          <w:sz w:val="24"/>
          <w:szCs w:val="24"/>
        </w:rPr>
        <w:t xml:space="preserve"> 30 баллов</w:t>
      </w:r>
    </w:p>
    <w:p w:rsidR="00A40957" w:rsidRPr="00D224E6" w:rsidRDefault="00A40957" w:rsidP="00D224E6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A40957" w:rsidRPr="00D224E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D0" w:rsidRDefault="002449D0" w:rsidP="00D224E6">
      <w:pPr>
        <w:spacing w:after="0" w:line="240" w:lineRule="auto"/>
      </w:pPr>
      <w:r>
        <w:separator/>
      </w:r>
    </w:p>
  </w:endnote>
  <w:endnote w:type="continuationSeparator" w:id="0">
    <w:p w:rsidR="002449D0" w:rsidRDefault="002449D0" w:rsidP="00D2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879117"/>
      <w:docPartObj>
        <w:docPartGallery w:val="Page Numbers (Bottom of Page)"/>
        <w:docPartUnique/>
      </w:docPartObj>
    </w:sdtPr>
    <w:sdtEndPr/>
    <w:sdtContent>
      <w:p w:rsidR="00D224E6" w:rsidRDefault="00D224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0F3">
          <w:rPr>
            <w:noProof/>
          </w:rPr>
          <w:t>3</w:t>
        </w:r>
        <w:r>
          <w:fldChar w:fldCharType="end"/>
        </w:r>
      </w:p>
    </w:sdtContent>
  </w:sdt>
  <w:p w:rsidR="00D224E6" w:rsidRDefault="00D224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D0" w:rsidRDefault="002449D0" w:rsidP="00D224E6">
      <w:pPr>
        <w:spacing w:after="0" w:line="240" w:lineRule="auto"/>
      </w:pPr>
      <w:r>
        <w:separator/>
      </w:r>
    </w:p>
  </w:footnote>
  <w:footnote w:type="continuationSeparator" w:id="0">
    <w:p w:rsidR="002449D0" w:rsidRDefault="002449D0" w:rsidP="00D22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16"/>
    <w:rsid w:val="001F0EBD"/>
    <w:rsid w:val="002449D0"/>
    <w:rsid w:val="003B60F3"/>
    <w:rsid w:val="005713A5"/>
    <w:rsid w:val="00790DA2"/>
    <w:rsid w:val="00982216"/>
    <w:rsid w:val="00A40957"/>
    <w:rsid w:val="00C62653"/>
    <w:rsid w:val="00D224E6"/>
    <w:rsid w:val="00F0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14685-1754-42BC-B1C6-BAC94059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EB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E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1F0EBD"/>
  </w:style>
  <w:style w:type="table" w:styleId="a4">
    <w:name w:val="Table Grid"/>
    <w:basedOn w:val="a1"/>
    <w:uiPriority w:val="39"/>
    <w:rsid w:val="001F0E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2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24E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2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24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2021-10-16T18:15:00Z</dcterms:created>
  <dcterms:modified xsi:type="dcterms:W3CDTF">2022-10-12T19:08:00Z</dcterms:modified>
</cp:coreProperties>
</file>